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36B1" w14:textId="77777777" w:rsidR="00175A57" w:rsidRPr="00175A57" w:rsidRDefault="00175A57" w:rsidP="00175A57">
      <w:pPr>
        <w:rPr>
          <w:b/>
          <w:bCs/>
        </w:rPr>
      </w:pPr>
      <w:r w:rsidRPr="00175A57">
        <w:rPr>
          <w:b/>
          <w:bCs/>
        </w:rPr>
        <w:t>Workflow Automation for Healthcare</w:t>
      </w:r>
    </w:p>
    <w:p w14:paraId="2490E63D" w14:textId="77777777" w:rsidR="00175A57" w:rsidRPr="00175A57" w:rsidRDefault="00175A57" w:rsidP="00175A57">
      <w:r w:rsidRPr="00175A57">
        <w:rPr>
          <w:b/>
          <w:bCs/>
        </w:rPr>
        <w:t>Industry:</w:t>
      </w:r>
      <w:r w:rsidRPr="00175A57">
        <w:t xml:space="preserve"> Healthcare</w:t>
      </w:r>
    </w:p>
    <w:p w14:paraId="65DD8601" w14:textId="77777777" w:rsidR="00175A57" w:rsidRPr="00175A57" w:rsidRDefault="00175A57" w:rsidP="00175A57">
      <w:pPr>
        <w:rPr>
          <w:b/>
          <w:bCs/>
        </w:rPr>
      </w:pPr>
      <w:r w:rsidRPr="00175A57">
        <w:rPr>
          <w:b/>
          <w:bCs/>
        </w:rPr>
        <w:t>Challenge</w:t>
      </w:r>
    </w:p>
    <w:p w14:paraId="7E6AB804" w14:textId="77777777" w:rsidR="00175A57" w:rsidRPr="00175A57" w:rsidRDefault="00175A57" w:rsidP="00175A57">
      <w:r w:rsidRPr="00175A57">
        <w:t>The healthcare organization faced delays in approval workflows and inefficiencies in managing patient records due to manual and fragmented processes. Critical approvals, patient documentation, and operational workflows required excessive manual effort, leading to slower response times, administrative bottlenecks, and an increased risk of human errors. The lack of a centralized system also made it difficult to maintain accurate records, coordinate between departments, and ensure seamless patient service delivery.</w:t>
      </w:r>
    </w:p>
    <w:p w14:paraId="5F22619F" w14:textId="77777777" w:rsidR="00175A57" w:rsidRPr="00175A57" w:rsidRDefault="00175A57" w:rsidP="00175A57">
      <w:pPr>
        <w:rPr>
          <w:b/>
          <w:bCs/>
        </w:rPr>
      </w:pPr>
      <w:r w:rsidRPr="00175A57">
        <w:rPr>
          <w:b/>
          <w:bCs/>
        </w:rPr>
        <w:t>Solution</w:t>
      </w:r>
    </w:p>
    <w:p w14:paraId="4507E774" w14:textId="77777777" w:rsidR="00175A57" w:rsidRPr="00175A57" w:rsidRDefault="00175A57" w:rsidP="00175A57">
      <w:r w:rsidRPr="00175A57">
        <w:t>TECNOVIQ implemented a customized workflow automation solution along with a centralized management system designed to simplify and optimize healthcare operations. The system automated approval workflows, streamlined patient record management, and enabled faster access to essential information across departments. By digitizing manual processes and centralizing operational management, the organization improved communication, reduced paperwork, and ensured more efficient handling of patient-related and administrative tasks.</w:t>
      </w:r>
    </w:p>
    <w:p w14:paraId="5B472D0C" w14:textId="77777777" w:rsidR="00175A57" w:rsidRPr="00175A57" w:rsidRDefault="00175A57" w:rsidP="00175A57">
      <w:pPr>
        <w:rPr>
          <w:b/>
          <w:bCs/>
        </w:rPr>
      </w:pPr>
      <w:r w:rsidRPr="00175A57">
        <w:rPr>
          <w:b/>
          <w:bCs/>
        </w:rPr>
        <w:t>Results</w:t>
      </w:r>
    </w:p>
    <w:p w14:paraId="54981261" w14:textId="77777777" w:rsidR="00175A57" w:rsidRPr="00175A57" w:rsidRDefault="00175A57" w:rsidP="00175A57">
      <w:pPr>
        <w:numPr>
          <w:ilvl w:val="0"/>
          <w:numId w:val="1"/>
        </w:numPr>
      </w:pPr>
      <w:r w:rsidRPr="00175A57">
        <w:rPr>
          <w:b/>
          <w:bCs/>
        </w:rPr>
        <w:t>Faster Approvals</w:t>
      </w:r>
      <w:r w:rsidRPr="00175A57">
        <w:t xml:space="preserve"> through automated workflows and reduced manual intervention</w:t>
      </w:r>
    </w:p>
    <w:p w14:paraId="6905F817" w14:textId="77777777" w:rsidR="00175A57" w:rsidRPr="00175A57" w:rsidRDefault="00175A57" w:rsidP="00175A57">
      <w:pPr>
        <w:numPr>
          <w:ilvl w:val="0"/>
          <w:numId w:val="1"/>
        </w:numPr>
      </w:pPr>
      <w:r w:rsidRPr="00175A57">
        <w:rPr>
          <w:b/>
          <w:bCs/>
        </w:rPr>
        <w:t>Better Operational Efficiency</w:t>
      </w:r>
      <w:r w:rsidRPr="00175A57">
        <w:t xml:space="preserve"> with streamlined healthcare processes</w:t>
      </w:r>
    </w:p>
    <w:p w14:paraId="250B76EE" w14:textId="77777777" w:rsidR="00175A57" w:rsidRPr="00175A57" w:rsidRDefault="00175A57" w:rsidP="00175A57">
      <w:pPr>
        <w:numPr>
          <w:ilvl w:val="0"/>
          <w:numId w:val="1"/>
        </w:numPr>
      </w:pPr>
      <w:r w:rsidRPr="00175A57">
        <w:rPr>
          <w:b/>
          <w:bCs/>
        </w:rPr>
        <w:t>Reduced Errors</w:t>
      </w:r>
      <w:r w:rsidRPr="00175A57">
        <w:t xml:space="preserve"> by minimizing manual data handling and improving record accuracy</w:t>
      </w:r>
    </w:p>
    <w:p w14:paraId="43DE4381" w14:textId="77777777" w:rsidR="00175A57" w:rsidRPr="00175A57" w:rsidRDefault="00175A57" w:rsidP="00175A57">
      <w:pPr>
        <w:numPr>
          <w:ilvl w:val="0"/>
          <w:numId w:val="1"/>
        </w:numPr>
      </w:pPr>
      <w:r w:rsidRPr="00175A57">
        <w:rPr>
          <w:b/>
          <w:bCs/>
        </w:rPr>
        <w:t>Improved Process Visibility</w:t>
      </w:r>
      <w:r w:rsidRPr="00175A57">
        <w:t xml:space="preserve"> with centralized monitoring and management</w:t>
      </w:r>
    </w:p>
    <w:p w14:paraId="40D08ACC" w14:textId="77777777" w:rsidR="00175A57" w:rsidRPr="00175A57" w:rsidRDefault="00175A57" w:rsidP="00175A57">
      <w:pPr>
        <w:numPr>
          <w:ilvl w:val="0"/>
          <w:numId w:val="1"/>
        </w:numPr>
      </w:pPr>
      <w:r w:rsidRPr="00175A57">
        <w:rPr>
          <w:b/>
          <w:bCs/>
        </w:rPr>
        <w:t>Enhanced Productivity</w:t>
      </w:r>
      <w:r w:rsidRPr="00175A57">
        <w:t xml:space="preserve"> across teams through optimized coordination and faster information access</w:t>
      </w:r>
    </w:p>
    <w:p w14:paraId="7F9B79FF" w14:textId="77777777" w:rsidR="002B6D90" w:rsidRDefault="002B6D90"/>
    <w:sectPr w:rsidR="002B6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F6764"/>
    <w:multiLevelType w:val="multilevel"/>
    <w:tmpl w:val="5560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91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57"/>
    <w:rsid w:val="00175A57"/>
    <w:rsid w:val="002B6D90"/>
    <w:rsid w:val="00605C5C"/>
    <w:rsid w:val="00642F0E"/>
    <w:rsid w:val="007303D6"/>
    <w:rsid w:val="008B698A"/>
    <w:rsid w:val="0096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6BB7"/>
  <w15:chartTrackingRefBased/>
  <w15:docId w15:val="{BBC2FD07-3E1C-4405-B54E-948608B5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A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A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A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A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A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A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A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A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A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A57"/>
    <w:rPr>
      <w:rFonts w:eastAsiaTheme="majorEastAsia" w:cstheme="majorBidi"/>
      <w:color w:val="272727" w:themeColor="text1" w:themeTint="D8"/>
    </w:rPr>
  </w:style>
  <w:style w:type="paragraph" w:styleId="Title">
    <w:name w:val="Title"/>
    <w:basedOn w:val="Normal"/>
    <w:next w:val="Normal"/>
    <w:link w:val="TitleChar"/>
    <w:uiPriority w:val="10"/>
    <w:qFormat/>
    <w:rsid w:val="00175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A57"/>
    <w:pPr>
      <w:spacing w:before="160"/>
      <w:jc w:val="center"/>
    </w:pPr>
    <w:rPr>
      <w:i/>
      <w:iCs/>
      <w:color w:val="404040" w:themeColor="text1" w:themeTint="BF"/>
    </w:rPr>
  </w:style>
  <w:style w:type="character" w:customStyle="1" w:styleId="QuoteChar">
    <w:name w:val="Quote Char"/>
    <w:basedOn w:val="DefaultParagraphFont"/>
    <w:link w:val="Quote"/>
    <w:uiPriority w:val="29"/>
    <w:rsid w:val="00175A57"/>
    <w:rPr>
      <w:i/>
      <w:iCs/>
      <w:color w:val="404040" w:themeColor="text1" w:themeTint="BF"/>
    </w:rPr>
  </w:style>
  <w:style w:type="paragraph" w:styleId="ListParagraph">
    <w:name w:val="List Paragraph"/>
    <w:basedOn w:val="Normal"/>
    <w:uiPriority w:val="34"/>
    <w:qFormat/>
    <w:rsid w:val="00175A57"/>
    <w:pPr>
      <w:ind w:left="720"/>
      <w:contextualSpacing/>
    </w:pPr>
  </w:style>
  <w:style w:type="character" w:styleId="IntenseEmphasis">
    <w:name w:val="Intense Emphasis"/>
    <w:basedOn w:val="DefaultParagraphFont"/>
    <w:uiPriority w:val="21"/>
    <w:qFormat/>
    <w:rsid w:val="00175A57"/>
    <w:rPr>
      <w:i/>
      <w:iCs/>
      <w:color w:val="2F5496" w:themeColor="accent1" w:themeShade="BF"/>
    </w:rPr>
  </w:style>
  <w:style w:type="paragraph" w:styleId="IntenseQuote">
    <w:name w:val="Intense Quote"/>
    <w:basedOn w:val="Normal"/>
    <w:next w:val="Normal"/>
    <w:link w:val="IntenseQuoteChar"/>
    <w:uiPriority w:val="30"/>
    <w:qFormat/>
    <w:rsid w:val="00175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A57"/>
    <w:rPr>
      <w:i/>
      <w:iCs/>
      <w:color w:val="2F5496" w:themeColor="accent1" w:themeShade="BF"/>
    </w:rPr>
  </w:style>
  <w:style w:type="character" w:styleId="IntenseReference">
    <w:name w:val="Intense Reference"/>
    <w:basedOn w:val="DefaultParagraphFont"/>
    <w:uiPriority w:val="32"/>
    <w:qFormat/>
    <w:rsid w:val="00175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Shubhechha Gawde</dc:creator>
  <cp:keywords/>
  <dc:description/>
  <cp:lastModifiedBy>Shubhechha Gawde</cp:lastModifiedBy>
  <cp:revision>1</cp:revision>
  <dcterms:created xsi:type="dcterms:W3CDTF">2026-06-03T08:54:00Z</dcterms:created>
  <dcterms:modified xsi:type="dcterms:W3CDTF">2026-06-03T08:54:00Z</dcterms:modified>
</cp:coreProperties>
</file>